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także powierzam go JAHWE, po wszystkie dni, przez które będzie żył,* będzie on (tym) uproszonym – dla JAHWE. I pokłonił się tam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ja chcę uczynić tego chłopca spełnioną prośbą JAHWE. Po wszystkie dni, dopóki będzie żył, niech będzie tym wyproszonym — dla JAHWE. A potem pokłonili się tam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oddaję je JAHWE. Na wszystkie dni jego życia zostaje oddane JAHWE. I oddał tam pokłon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je też ja oddawam Panu; na wszystkie dni, których będzie żyło, jest oddane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i ja pożyczyłam go JAHWE na wszystkie dni, których będzie pożyczony JAHWE. I pokłonili się tam JAHWE. I Anna modliła się, i rzekła: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oddaję go Panu. Po wszystkie dni, jak długo będzie żył, zostaje oddany Panu. I 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 ja odstąpię go Panu; po wszystkie dni życia będzie oddany Panu. I pokłonili się tam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oddaję go JAHWE. Przez wszystkie dni swego życia poświęcony będzie JAHWE. Potem oddali tam pokłon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oddaję go JAHWE na zawsze. Zwie się «oddany PANU»”. Po tym wszystkim pokłonili się JAHWE twarzą do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ja go ofiaruję: na wszystkie dni życia niech będzie ofiarowany Jahwe! Potem pokłonili się tam przed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даю його Господеві на всі дні, які він житиме, на помазання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dlatego powierzam go WIEKUISTEMU; będzie oddany WIEKUISTEMU, dopóki zostanie przy życiu. Po czym ukorzyli się tam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użyczam go JAHWE. Przez wszystkie swoje dni będzie tym, który został wyproszony dla JAHWE”. A on pokłonił się tam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żył, za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pokłonił się tam JHWH, </w:t>
      </w:r>
      <w:r>
        <w:rPr>
          <w:rtl/>
        </w:rPr>
        <w:t>וַּיִׁשְּתַחּו ׁשָם לַיהוָה</w:t>
      </w:r>
      <w:r>
        <w:rPr>
          <w:rtl w:val="0"/>
        </w:rPr>
        <w:t xml:space="preserve"> : wg 4QSam a : i zostawiła go tam, i pokłoniła się, )</w:t>
      </w:r>
      <w:r>
        <w:rPr>
          <w:rtl/>
        </w:rPr>
        <w:t>ו ( ֿהו שם ותשתחֿ )ותעזב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2024-04-26T04:36:50Z</dcterms:modified>
</cp:coreProperties>
</file>