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swojego domu w Ramie, a chłopiec służył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Rama, do swego domu, a dziecko służyło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 Elkana do Ramaty do domu swego, a dziecię służyło Panu przed Heli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Elkana do Ramata, do domu swego, a dziecię było sługą przed oczyma JAHWE, przed obliczem Heli,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udał się do Rama - do swego domu. Chłopiec pozostał, by służyć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wrócił do Ramy, do swego domu, a chłopiec służył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Ramy, do swego domu, chłopiec zaś służył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Elkana powrócił do swojego domu w Rama, a młody Samuel pozostał w Szilo, aby służyć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potem Elkana do Rama, do swego domu, a chłopiec sprawował służbę dla Jahwe pod kierunkiem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оставила його там перед Господом і відійшла до Арматема. І дитина служила перед лицем Господа перед Ілією священиком.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Elkana wrócił do Ramath, do swego domu. Zaś chłopiec sprawował służbę WIEKUISTEGO, w obliczu Elego,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 do swego domu; chłopiec zaś został sługą JAHWE przed obliczem kapłana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2024-04-28T15:55:47Z</dcterms:modified>
</cp:coreProperties>
</file>