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rzeczywiście zatroszczył się o Annę. Urodziła jeszcze trzech synów i dwie córki!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Annę, a ona poczęła i urodziła trzech synów i dwie córki. A chłopiec Samuel dorastał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nawiedził Pan Annę, która poczęła i porodziła trzech synów, i dwie córek; a pacholę Samuel urósł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nawiedził JAHWE Annę i poczęła, i porodziła trzech synów i dwie córce, a Samuel, chłopiątko, wsławiło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wejrzał na Annę: poczęła i urodziła trzech synów i dwie córki. Samuel natomiast wzrastał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Pan na Annę, i poczęła, i porodziła trzech synów i dwie córki. Pacholę Samuel zaś wzrastało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wejrzał na Annę, która poczęła i urodziła trzech synów oraz dwie córki. Młody Samuel zaś wzrastał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darzył łaską Annę: urodziła jeszcze trzech synów i dwie córki. Tymczasem mały Samuel dorastał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Jahwe Annę: poczęła i porodziła trzech synów oraz dwie córki, a młody Samuel rósł przy [świątyni]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Анну, і зачала ще трьох синів і дві дочки. І хлопчина Самуїл став великим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wspomniał na Hannę, poczęła i urodziła trzech synów oraz dwie córki. Zaś młody Samuel rósł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zwrócił uwagę na Annę, tak iż była brzemienna, i urodziła trzech synów oraz 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2024-04-27T21:45:21Z</dcterms:modified>
</cp:coreProperties>
</file>