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dla Niego wysyłać. Tę ofiarę za przewinienie włóżcie do skrzynki obok, po czym wyprawcie skrzynię —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arkę JAHWE i włóżcie ją na wóz; a złote przedmioty, które oddajecie jako ofiarę za grzech, włóżcie do skrzynki obok niej. Po czym puśćcie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też skrzynię Pańską, i wstawcie ją na wóz; a sztuki złote, któreście ofiarowali za przewinienie, włóżcie w skrzynkę po bok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skrzynię PANSKĄ, i wstawicie na wóz, i sztuki złote, któreście mu oddali za grzech, wkładziecie w skrzynkę na boku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potem Arkę Pańską i umieścicie ją na wozie, a wyroby ze złota, które oddać macie jako dar pokutny, umieścicie w skrzynce obok niej i tak poślecie 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Skrzynię Pańską i włóżcie ją na wóz, a złote przedmioty, które przydajecie dla niego jako daninę pokutną włóżcie do skrzynki obok niej i odeślijcie ją,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połóżcie ją na wozie. Przedmioty ze złota, które Mu sporządziliście jako ofiarę zadośćuczynienia, włóżcie do skrzynki obok niej. Odeślijcie ją, niech odjedzie.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Arkę JAHWE i postawcie ją na tym wozie. Przedmioty ze złota, które ofiarujecie Bogu jako dar wynagradzający, włóżcie do szkatułki i postawcie obok niej, po czym wyślijcie wóz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złóżcie ją na wozie, a złote przedmioty, które chcecie ofiarować jako zadośćuczynienie, połóżcie w skrzynce obok niej. Po czym puszczajcie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кивот і покладіть його на воза і віддайте йому золотий посуд за муки і покладіть в скрині з його боку і відпустите його і відішлете його, і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Arkę WIEKUISTEGO oraz umieścicie ją na wozie; zaś złote wyroby, które oddajecie jej jako dar pokutny – umieścicie w skrzyni u jej boku, po czym wyślecie ją, aby poszła.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Arkę JAHWE, i włóżcie ją na ten wóz, a złote przedmioty, które macie mu zwrócić jako dar ofiarny za przewinienie, powkładajcie do skrzynki obok niej. I odeślijcie ją, i niech jedzie.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2024-04-30T07:54:01Z</dcterms:modified>
</cp:coreProperties>
</file>