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rządziły dniem i nocą oraz oddzielały światło od ciemności. Bóg uznał to za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dniem i nocą, i oddzielały światłość od ciemności. I Bóg widział,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rządziły dzień i noc, i czyniły rozdział między światłością, i między ciemnością;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rządziły dzień i noc i dzieliły światłość od ciemności. I widział Bóg, iż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rządziły dniem i nocą i oddzielały światłość od ciemności. A widział Bóg, że były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 oraz aby oddzielały światłość od ciemności. I widział Bóg,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aby rządziły dniem i nocą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oddzielały światłość od ciemności.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zobaczył, że to było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rządziły dniem i nocą i oddzielały światło od ciemności. I widział Bóg, że było to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panując nad dniem i nocą oddzielały światło od ciemności. I widział Bóg, że to jest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rządziły dniem i nocą i aby rozdzielały światło od ciemności. I wiedział Bóg, że [to] jest dobre.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володіли днем і ніччю і розлучали між світлом і між темрявою. І побачив Бог, що добре.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by panowały dniem i nocą, oraz przedzielały między światłem, a ciemnością. I Bóg widział, że jest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panowały w dzień i w nocy oraz żeby oddzielały światło od ciemności. I widział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2024-04-24T00:20:49Z</dcterms:modified>
</cp:coreProperties>
</file>