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Szinearu,* Ariok,** król Elasaru, Kedorlaomer, król Elamu, i Tidal, król narodów,***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Synearu, Ariok, król Elasaru,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Amrafela, króla Szinearu, Arioka, króla Ellasaru, Kedorlaomera, króla Elamu i Tidala, króla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Amrafela, króla Senaarskiego, Aryjocha, króla Ellasarskiego, Chodorlahomera, króla Elamskiego i Tydala, króla Goimskiego: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 czas, iż Amrafel, król Sennaar, i Arioch, król Pontski, i Chodorlahomor, król Elamitów, i Tadal, król pogański,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i Arioka, króla Ellasaru, Kedorlaomer, król Elamu, i Tidal, król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Amrafela, króla Synearu, Arioch, król Ellasaru, Kedorlaomer, król Elamu, i Tidal, król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czasach Amrafela – króla Szinearu, Arioka – króla Ellasaru, Kedorlaomera – króla Elamu i Tidala – króla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Amrafela, króla Szinearu, Arioka, króla Ellasaru, Kedorlaomera, króla Elamu, i Tidala, króla Goim,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czasów Amrafela - króla Szinearu, Arioka - króla Ellasaru, Kedorlaomera - króla Elamu i Tidala - króla obcych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Wydarzyło się w dniach Amrafela, króla Szinar, Ariocha, króla Elasar, Kedarlaomera, króla Eilam, i Tidala, króla Gojim, [że]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царюванні Амарфала царя Сеннаара, Аріох цар Елласара і Ходоллоґомор цар Еламу і Тарґал цар народів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czasów Amrafela króla Szynearu, Ariocha króla Ellasaru, Kedorlaomera króla Elamu i Tydala króla Goimu,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Amrafela, króla Szinearu, Ariocha, króla Ellasaru, Kedorlaomera, króla Elamu, i Tidala, króla Goim,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państwa położonego na obszarze Babilonii. Chodzi o konflikty z okresu wczesnej i średniej epoki brązu.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 to  pojawia  się  w  inskrypcjach z miast Mari i Nuzi.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 (miasta) Gojim.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2024-04-29T00:05:38Z</dcterms:modified>
</cp:coreProperties>
</file>