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opowiedział Jakub Racheli, że jest krewnym jej ojca i że jest synem Rebeki, a ona pobiegła i opowiedziała to swemu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2024-05-15T18:10:24Z</dcterms:modified>
</cp:coreProperties>
</file>