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wzięła terafy i włożyła je pod siodło wielbłądzie, i usiadła na nich. I obmacał Laban cały namiot, ale (nic)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tymczasem wzięła bożki domowe, włożyła je pod siodło wielbłądzie i usiadła na nich. Laban przetrząsnął cały namiot,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Rachela wzięła posążki, włożyła je pod siodło wielbłądzie i usiadła na nich. Laban przeszukał cały namiot,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 wziąwszy one bałwany włożyła je pod sidło wielbłądowe, i usiadła na nich; i zmacał Laban wszystek namiot, a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spieszno bałwany skryła pod mierzwę wielbłądowę, i siadła na niej. A gdy wszytek namiot zmacał, a nic nie 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wzięła przedtem posążki i włożyła pod siodło wielbłąda, i na nich usiadła. A gdy Laban, przeszukawszy cały namiot, nic nie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Rachela wzięła bożki domowe, włożyła je pod siodło wielbłądzie i usiadła na nich. Laban przeszukał cały namiot, ale nic nie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jednak wzięła posążki bóstw, włożyła pod siodło wielbłąda i usiadła na nich. Laban przeszukał cały namiot, ale niczego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natomiast wzięła posążki, schowała je pod siodło wielbłąda i na nich usiadła. Laban dokładnie przeszukał cały namiot, lecz niczego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zawrzał gniewem i czyniąc wymówki Labanowi, tak powiedział do niego: - Jakaż to moja wina? Jaki mój grzech, że ścigałeś mnie w 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wzięła figurki. Włożyła je do siodła wielbłądziego i usiadła na nich. Lawan przeszukał cały namiot, ale 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Рахиль же взяла ідоли і поклала їх до верблюджого сідла і сіла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wzięła bożki, włożyła je pod siodło wielbłąda oraz na nich usiadła; a Laban przerzucił cały namiot,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Rachela, wziąwszy terafim, włożyła je do kobiecego kosza przy siodle wielbłąda i siedziała na nich. Laban zatem dokładnie przeszukał cały namiot, ale ich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2024-05-08T07:56:44Z</dcterms:modified>
</cp:coreProperties>
</file>