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zapanował po nim Hadad, syn Bedada, pogromca Midianitów na polu moabskim.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Chuszam umarł, a w jego miejsce panował Hadad, syn Bedada, który pokonał Midianitów na polu Moab, a nazwa jego miasta —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Chusam, a królował miasto niego Hadad, syn Badadów, który poraził Madyjańczyki, na polu Moabskiem,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tego też śmierci królował miasto niego Adad, syn Badadów, który poraził Madiana w krainie Moab, a imię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królem był po nim syn Bedada, Hadad, który zadał klęskę Madianitom na równinie Moabu; nazwa jego miasta -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po nim był królem Hadad, syn Bedada, który pobił Midianitów na polu moabskim; a jego gród nazywał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Hadad, syn Bedada, który pobił Madianitów na polu moabskim.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był Hadad, syn Bedada. On to pobił Madianitów na równinie Moabu.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panował po nim syn Bedada, Hadad, który pokonał Midianitów na równinie moabskiej. Jego miasto zwało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Chuszam i panował w jego miejsce Hadad, syn Bedada, który pobił Midianitów na polu Moabu, a jego miasto nazywało się Awit.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Асом, і зацарював замість нього Адад син Варада, що вибив Мадіама в долині Моав,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w jego miejsce zaczął panować Hadad, syn Bedada, który zadał klęskę Midianitom na polu moabskim,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2024-04-19T03:03:40Z</dcterms:modified>
</cp:coreProperties>
</file>