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wiadomość do teścia: Zaszłam w ciążę z mężczyzną, do którego należą te rzeczy. Rozpoznaj, proszę — kazała zapytać — czyja to pieczęć, sznur oraz 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została wyprowadzona, posłała do swego teścia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Jestem brzemienna z mężczyzny, do którego należą te rzeczy. Powiedziała przy tym: Rozpoznaj, proszę, czyj to pierścień, sznur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wywiedziona, posłała do świekra swego, mówiąc: Z męża, którego te rzeczy są, jestem brzemienna. Przy tem powiedziała: Poznaj proszę, czyj to pierścień, i chustka,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wiedziono na śmierć, posłała do świekra swego, mówiąc: Z tego męża, którego te rzeczy są, jam poczęła: poznaj, czyj to pierścień i manella,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do swego teścia i kazała powiedzieć: Jestem brzemienna za sprawą tego męża, do którego należą te przedmioty. I rzekła: Rozpoznaj, proszę, czyje są: ten sygnet z pieczęcią, sznur i 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ją, posłała do teścia swego i kazała mu powiedzieć: Jestem brzemienna z męża, do którego należą te rzeczy. I rzekła: Rozpoznaj, czyja to pieczęć,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aby mu przekazano: Spodziewam się dziecka z mężczyzną, do którego należą te przedmioty. Rozpoznaj, proszę, czyj to sygnet,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przekazała swojemu teściowi wiadomość: „Jestem w ciąży z tym człowiekiem, do którego należą te rzeczy”. I dodała: „Rozpoznaj, proszę, kto jest właścicielem tego sygnetu, naszyjnika i laski”.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wyprowadzona i posłała do swojego teścia, mówiąc: z człowiekiem, do którego należą te [rzeczy] - z nim jestem w ciąży. I powiedziała: Rozpoznaj, proszę, czyje są ta pieczęć, pas i 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ją wyprowadzono, posłała do swego teścia, by mu powiedzieć: Jestem brzemienna od męża do którego to należy. I powiedziała: Rozpoznaj czyja to pieczątka, te sznury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mówiąc: ”Jestem brzemienna za sprawą mężczyzny, do którego to należy”. I dodała: ”Zechciej sprawdzić, do kogo to należy: sygnet i sznur, i laska”.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2024-04-29T08:04:25Z</dcterms:modified>
</cp:coreProperties>
</file>