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4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rozgoryczają go, i strzelają,* i żywią urazę łucznicy,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i zmagają się z nim, </w:t>
      </w:r>
      <w:r>
        <w:rPr>
          <w:rtl/>
        </w:rPr>
        <w:t>וַיְרִיבֻהּו</w:t>
      </w:r>
      <w:r>
        <w:rPr>
          <w:rtl w:val="0"/>
        </w:rPr>
        <w:t xml:space="preserve"> 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2024-04-28T16:57:45Z</dcterms:modified>
</cp:coreProperties>
</file>