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niego: Dlaczego ty, synu królewski, tak marniejesz z poranka na poranek? Czy nie zechciałbyś mi powiedzieć? I Amnon odpowiedział: Zakochałem się ja w Tamar, siostrze Absaloma, mojego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2024-05-04T11:07:50Z</dcterms:modified>
</cp:coreProperties>
</file>