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rodami Saula i Dawida, wpływy Abnera po stronie rodu Saula były coraz wyraźniejsze.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dopóki trwała wojna między domem Saula a domem Dawida, Abner wzmacniał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była wojna między domem Saulowym i między domem Dawidowym, a Abner się mężnie zastawiał o dom Saulowy.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wojna między domem Saulowym a domem Dawidowym, Abner, syn Ner, rządził dom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trwania wojny między domem Saula a domem Dawida Abner zyskiwał na znaczeniu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stał mocno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wojny między domem Saula a domem Dawida Abner zyskiwał coraz większą władzę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toczyła się wojna między rodem Saula i rodem Dawida, Abner zyskiwał coraz większe znaczenie w obozie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 a domem Dawida Abner zdobywał sobie coraz większe znaczenie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була війна між домом Саула і між домом Давида і Авеннир той, хто держав дім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Saula, a domem Dawida – Abner stał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trwała wojna między domem Saula a domem Dawida. Abner ciągle umacniał swą pozycję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2024-05-03T21:58:07Z</dcterms:modified>
</cp:coreProperties>
</file>