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Salomon,* obok córki faraona, pokochał** wiele cudzoziemskich*** kobiet: Moabitki, Ammonitki,**** Edomitki, Sydonitki i Chetytki.*****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obok córki faraona, pokochał wiele innych kobiet obcych plemion: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jednak oprócz córki faraona kochał wiele obcych kobiet: Moabitki, Ammonitki, Edomitki, Sydonitki i Chetytki;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Salomon rozmiłował się niewiast obcych wiele: nie tylko córki Faraonowej, ale i Moabitczanek, Ammonitczanek, Edomczanek, Sydończanek, Hetejczanek.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rozmiłował się niewiast cudzego rodu mnogich, i córki faraonowej, i Moabitek, i Ammonitek, i Idumeitek, i Sydonitek, i Hetejanek,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też wiele kobiet obcej narodowości, a mianowicie: córkę faraona, Moabitki, Ammonitki, Edomitki, Sydonitki i 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kobiet cudzoziemskich: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cudzoziemskich kobiet: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kochał jednak wiele kobiet obcej narodowości, poślubiając nie tylko córkę faraona, ale również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kochał wiele żon obcego pochodzenia: córkę faraona, Moabitki, Ammonitki, Edomitki, Sydonitki, 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любив жінок. І було в нього сімсот жінок і триста наложниць. І він взяв жінок - чужинок, і дочку Фараона, моавіток, амманіток, сирійок і ідумейок, хеттейок і аморрейок,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oprócz córki faraona, pokochał liczne, cudzoziemskie niewiasty: Moabitki, Ammonitki, Edomitki, Cydonitki oraz Chittejki;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pokochał wiele cudzoziemskich żon oprócz córki faraona, mianowicie: Moabitki, Ammonitki, Edomitki, Sydonitki i Hetytki.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był kobieciarzem i miał księżniczek siedemset, a nałożnic trzysta i pobrał sobie kobiety cudzoziemskie – i córkę faraona – Moabitki, Ammonitki, Syryjki, Idumejki, Chetytki i Amorytki, καὶ ὁ βασιλεὺς Σαλωμων ἦν φιλογύναιος καὶ ἦσαν αὐτῷ ἄρχουσαι ἑπτακόσιαι καὶ παλλακαὶ τριακόσιαι καὶ ἔλαβεν γυναῖκας ἀλλοτρίας καὶ τὴν θυγατέρα Φαραω Μωαβίτιδας Αμμανίτιδας Σύρας καὶ Ιδουμαίας Χετταίας καὶ Αμορραίας.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mowy o miłości.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Syryjki, Σύρας.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Amorytki, καὶ Ἀμορραίας.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2024-04-29T02:19:09Z</dcterms:modified>
</cp:coreProperties>
</file>