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i powiedział do swojej matki: A dlaczego prosisz dla Adoniasza (tylko) o Abiszag, Szunamitkę?* Poproś także dla niego o panowanie, bo jest on moim starszym bratem, a po swojej stronie ma Abiatara, kapłana, i Joaba, syna Serui.**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Szunamitkę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dowódcę wojska, ὁ ἀρχιστράτηγος.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2024-04-29T19:54:59Z</dcterms:modified>
</cp:coreProperties>
</file>