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 jednak (znów) posłał do niego i kazał powiedzieć: Tak niech mi uczynią bogowie i do tego dołożą, jeśli wystarczy prochu Samarii, by wypełnić garście całego ludu, który mam u stóp.*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Ben-Hadad wyprawił posłów z groźbą: Niech bogowie postąpią ze mną choćby najsurowiej, jeśli po Samarii zostanie tyle prochu, że starczy go na wypełnienie garści wojowników, którymi dowodzę.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Ben-Hadad znowu posłał do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sługi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powiedział: Niech mi to uczynią bogowie i tamto dorzucą, jeśli starczy prochu Samarii po pełnej garści dla każdego spośród całego ludu, który 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do niego Benadad i rzekł: Niech mi to uczynią bogowie, i to niech przyczynią, jeźli się dostanie prochu Samaryi po garści wszystkiemu ludowi, który za mną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się posłowie, odnieśli mu. Który odesłał i rzekł: To mi niech uczynią bogowie i to niech przyczynią, jeśli zstanie prochu Samaryjej garściam wszego ludu, który za mną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Ben-Hadad, znowu posyłając do niego, rzekł: Niechaj bogowie to mi uczynią i tamto dorzucą, jeśli starczy po garści gruzu Samarii dla całego wojska, które mam pod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Benhadad posłał znów do niego i kazał powiedzieć: To niech uczynią bogowie i to niech sprawią, że nie starczy popiołu po Samarii, aby napełnić dłonie wszystkich wojowników, którzy są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 ponownie przesłał mu wiadomość: Tak niech mi uczynią bogowie i dodadzą coś jeszcze, jeśli wystarczy popiołu Samarii, by napełnić dłonie wszystkich ludzi, którzy ze mną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 natychmiast przesłał Achabowi ostrzeżenie: „Niech bogowie mnie ukarzą, jeśli nie znajdzie się w Samarii tyle pyłu, aby starczyło choć po jednej garści dla każdego z moich żołnierzy!”.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 posłał [znów] do niego i rzekł: - Niech mię bogowie ciężko ukarzą, jeśli wystarczy po garści popiołu Samarii dla wszystkiego ludu, który idzie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посадіть двох мужів, синів переступників, напроти нього, і хай засвідчать йому, кажучи: Він поблагословив Бога і царя. І хай виведуть його і закаменують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Benhadad posłał i kazał mu powiedzieć: Niech mi bogowie nadal tak czynią! Nie wystarczy rumowisko Szomronu dla zapełnienia garści całego wojennego ludu, który za mną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Ben-Hadad posłał do niego, mówiąc: ”Niech bogowie mi to uczynią i tamto do tego dodadzą, jeśli prochu Samarii wystarczy do garści dla całego ludu, który idzie za mną!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który mam u stóp, </w:t>
      </w:r>
      <w:r>
        <w:rPr>
          <w:rtl/>
        </w:rPr>
        <w:t>אֲׁשֶרּבְרַגְלָי</w:t>
      </w:r>
      <w:r>
        <w:rPr>
          <w:rtl w:val="0"/>
        </w:rPr>
        <w:t xml:space="preserve"> , idiom: który mam pod wodzą.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2024-05-07T12:02:25Z</dcterms:modified>
</cp:coreProperties>
</file>