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przy ścianie domu występ* dookoła, (przy) ścianach domu dookoła,** dla świątyni i dla części wewnętrznej,*** i zrobił boczne komory****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zbudować wokół świątyni, przy ścianach, występ, zarówno dla pomieszczenia głównego, jak i dla części wewnętrznej, i porobić na nim wokoło boczne 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murze domu zbudował skrzydła dokoła, przy murach domu dokoła świątyni i Miejsca Najświętszego. Porobił też dokoła pomieszczenia.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przy murze kościelnym ganki wszędy w około, przy murze domu około kościoła i świątnicy; uczynił też gmachy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na ścienie kościelnej gmachy wokoło, na ścianach domu koło kościoła i koło wyrocznice, i uczynił pobocznice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murze świątyni dokoła poprowadził nadbudowę z pięter wzdłuż murów świątyni wokół głównej budowli i sanktuarium oraz zrobił dokoła boczne pomieszczenia.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zbudować przy murze świątyni wokoło ganki, biegnące zarówno wzdłuż ścian świątyni wokoło, jak i nawy głównej oraz miejsca najświętszego; zrobił też wokoło komnaty boczne.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ścianie domu, dookoła, dobudował piętra, otaczające zarówno Miejsce Święte, jak i Najświętsze. Dookoła zbudował także pomieszczenia.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mury domu i jego wewnętrznej części, wznosząc po obu ich stronach piętrowe skrzydła z bocznymi pomieszczeniami.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murze Świątyni zbudował przybudówkę wokół ścian Świątyni, [to jest] wokół miejsca Świętego i miejsca Najświętszego, i porobił cele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одинадцятому році в місяці Ваала [це осьмий місяць] закінчено дім з усіма його ділами і з усім його устаткуванням.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murze Przybytku, przy ścianach Przybytku, zbudowano wkoło galerię tak przy murze Domu, jak i przy Mównicy zaopatrzoną dokoła w boczne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dookoła przy murze domu zbudował boczną konstrukcję, przy murach domu wokoło świątyni oraz najskrytszego pomieszczenia, i uczynił dookoła boczne izby.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lub: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(przy)  ścianach  domu  dookoła :  brak w klk Mss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część wewnętrzna,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boczne cele, </w:t>
      </w:r>
      <w:r>
        <w:rPr>
          <w:rtl/>
        </w:rPr>
        <w:t>צְלָעֹות</w:t>
      </w:r>
      <w:r>
        <w:rPr>
          <w:rtl w:val="0"/>
        </w:rPr>
        <w:t xml:space="preserve"> , lub: żebra, boki.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2024-04-27T10:19:51Z</dcterms:modified>
</cp:coreProperties>
</file>