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 opłat przy ofiarach za winę oraz srebra z opłat przy ofiarach za grzechy nie wnoszono do świątyni JAHWE. Przypadało ono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Syrii, wyruszył, aby walczyć z Gat i zdobył je. Potem Chazael postanowił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Hazael, król Syryjski, a walczył przeciwko Giet, i wziął je. Potem obrócił Hazael twarz swoję, aby ciągnął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Hazael, król Syryjski, i dobywał Get, i wziął ji, i obrócił twarz swą, aby ciągnął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Chazael, król Aramu, wyruszył na wojnę przeciw Gats i zdobył je. Następnie Chazael powziął postanowienie, by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opłat z ofiar za winę i opłat z ofiar za grzechy nie wnoszono do świątyni Pana, one przypadały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 za ofiary pokutne i pieniądze za ofiary przebłagalne za grzechy nie były przynoszone do domu JAHWE, gdyż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pieniądze, które były ofiarowane przy składaniu ofiar wynagradzających i ofiar przebłagalnych, nie wpływały do domu JAHWE, lecz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 ofiary zadośćuczynienia i pieniądze z ofiary przebłagalnej nie wpływały do Świątyni Jahwe, [gdyż]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 за гріхи і срібло за переступи, яке було внесене до господнього дому, було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za ofiary pokutne oraz pieniądze za ofiary zagrzeszne nie były wnoszone do Przybytku WIEKUISTEGO; dostawały się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Chazael, król Syrii, wyruszył i walczył przeciwko Gat, i je zdobył, po czym Chazael zwrócił swe oblicze, by wyruszyć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2024-04-29T19:03:11Z</dcterms:modified>
</cp:coreProperties>
</file>