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 i dlatego Jehoasz, król Izraela, wyruszył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posłuchał. Wyruszył więc Jehoasz, król Izraela, i spojrzeli sobie w twarze, on i Amazjasz, król Judy,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Amazyjasz. Przetoż wyciągnął Joaz, król Izraelski, a wejrzeli sobie w oczy, on i Amazyjasz, król Judzki, w Betsemes,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Amazjasz. I wyciągnął Joas, król Izraelski, i oglądali się on i Amazjasz, król Judzki, w Betsames, miasteczku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a Joasz, król izraelski, wyruszył. Zmierzyli się zbrojnie on i Amazjasz,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wobec czego Jehoasz, król izraelski, nadciągnął i zmierzyli się w boju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posłuchał. Wówczas wyruszył Joasz, król izraelski. Następnie on i Amazjasz, król Judy, stoczyli bitwę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posłuchał. 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usłuchał. [Wtedy] Joas, król izraelski, wyruszył i stoczyli bitwę - on i Amazjasz, król judzki - pod Bet Szemesz, które [należało]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Амессія. І пішов цар Ізраїля, і побачилися своїми лицями і Амессія цар Юди в Ветсамусі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Amacjasz nie chciał usłuchać. Zatem nadciągnął król israelski Joasz i w Beth Szemesz, należącym do Judy, zmierzyli się osobiście – on oraz król judzki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 nie posłuchał. Wyruszył zatem Jehoasz,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2024-04-29T11:17:11Z</dcterms:modified>
</cp:coreProperties>
</file>