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Sancheryb, król Asyrii, wyruszył, poszedł i wrócił –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Asyrii, zwinął zatem obóz, wrócił i osiadł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wycofał się więc i wyruszył.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ruszywszy się odjechał i wrócił się Seneacheryb, król Assyryjski, a mieszkał w Niniwe.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Sennacheryb, król Asyryjski, i 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zwinął więc obóz, wyruszył z powrotem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Sancheryb, król asyryjski, zwinął obóz i wyruszywszy powrócił,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Sennacheryb, król asyryjski, zwinął obóz, zawrócił i pozostał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Sennacheryb wycofał się więc i wrócił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więc i poszedł Sancherib, król asyryjski. Wrócił i zamieszkał w Niniwie.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Сеннахирім, цар Ассирійців, встав і пішов і повернувся і замешкав в Ніневії.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asyryjski Sanheryb wyruszył, poszedł i wrócił, oraz pozostał w Ninewie.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więc Sancherib, król Asyrii, i odszedłszy, wrócił i zamieszkał w Niniwie.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2024-04-29T05:03:59Z</dcterms:modified>
</cp:coreProperties>
</file>