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Izajasz wyszedł* ze środkowego dziedzińca, stało się do niego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zanim (…) wyszedł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2024-05-06T10:35:34Z</dcterms:modified>
</cp:coreProperties>
</file>