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długo. W mieście nastał wtedy tak wielki głód, że cena oślego łba doszła do osiemdziesięciu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ćwierć kawu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resztek po gołębiach do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 wielki głód w Samarii. Tak bowiem ją oblegali, że głowa osła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osiemdziesiąt srebrników, a ćwierć kaba gołębiego gnoju —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głód wielki w Samaryi; albowiem ją było oblężono, tak, iż głowę oślą sprzedawano za ośmdziesiąt srebrników, a czwartą część miary gnoju gołębiego za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wielki w Samaryjej. I tak długo była w oblężeniu, aż przedawano głowę oślą po ośmdziesiąt srebrników, a czwartą część miary gnoju gołębiego po piąci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głód w Samarii. Bo oto nieprzyjaciele oblegali ją, tak iż głowa osła kosztowała osiemdziesiąt srebrnych syklów, a ćwiartka kaba dzikiej cebuli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gdy ją oblężono, tak że doszła cena łba oślego do osiemdziesięciu srebrników, a ćwierć wiadra gnoju gołębiego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więc wielki głód, i oto oblegano ją tak, że głowa osła kosztowała osiemdziesiąt sykli srebra, a ćwierć kaba gołębich odchodów pięć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wtedy wielki głód. Z powodu przedłużającego się oblężenia doszło do tego, że głowa osła kosztowała aż osiemdziesiąt syklów srebra, a ćwierć kaba gołębiego nawozu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wielki głód. Oto oblężenie jej stało się tak [dotkliwe], że głowa osła [kosztowała] osiemdziesiąt [syklów] srebra, a jedna czwarta kab bulwy pięć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голод в Самарії, і ось її облягли, аж доки не була голова осла пятдесять сиклів срібла і четвертина міри голубиного гною пять сиклів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nastał w Szomronie wielki głód, bowiem tak ją ścisnęli, że cena oślej głowy doszła do osiemdziesięciu srebrników, a ćwierć kabu gołębiej mierzwy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nastał w Samarii wielki głód, a oto ją oblegano, aż w końcu ośli łeb, kosztował osiemdziesiąt srebrników, a ćwierć kaba gnoju gołębiego kosztowało pięć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2024-04-27T19:00:49Z</dcterms:modified>
</cp:coreProperties>
</file>