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30"/>
        <w:gridCol w:w="2362"/>
        <w:gridCol w:w="2867"/>
        <w:gridCol w:w="3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Abraham zrodził też Izaaka.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2024-04-26T11:21:13Z</dcterms:modified>
</cp:coreProperties>
</file>