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chlebie (rozkładanym) w rzędach, i przy mące na ofiarę z pokarmów, i przy plackach przaśników, i przy patelniach,* i przy zaczynianiu (ciasta), i przy każdej mierze albo wadze,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&lt;x&gt;30 2:5&lt;/x&gt;;&lt;x&gt;30 7:9&lt;/x&gt;; &lt;x&gt;330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2024-04-28T08:16:50Z</dcterms:modified>
</cp:coreProperties>
</file>