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mnie: Twój syn Salomon zbuduje Mi dom i wytyczy jego dziedzińce, gdyż wybrałem go sobie na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— to on zbuduje mój dom i moje dziedzińce. Jego bowiem wybrałem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Salomon, syn twój, ten zbydyje dom mój, i przysionki moje; albowiemem 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Salomon, syn twój, zbuduje dom mój i sieni moje: bom tego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”Salomon, syn twój, on to zbuduje mój dom i moje dziedzińce, albowiem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Salomon, twój syn, zbuduje mi świątynię, gdyż go sobie wybrałem za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syn, to on zbuduje Mój dom i Moje dziedzińce, ponieważ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«Salomon, twój syn, zbuduje mój dom i dziedzińce, ponieważ jego wybrałem, żeby był Mi synem,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Salomon, twój syn, zbuduje mój Dom i moje dziedzińce. Jego bowiem obrałem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Бог: Соломон твій син збудує мій дім і мій двір, бо Я його вибрав собі за сина, і Я йому буду за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Twój syn Salomon, ten zbuduje Mój Dom i Me dziedzińce; bowiem wybrałem go sobie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rzekł do mnie: ʼTo Salomon, twój syn, zbuduje mój dom i moje dziedzińce; bo wybrałem go na mego syna, ja zaś stanę się dla niego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2024-05-09T11:14:25Z</dcterms:modified>
</cp:coreProperties>
</file>