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panował siedem lat i sześć miesięcy. Trzydzieści trzy lata panował natomiast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przez siedem lat i sześć miesięcy. A trzydzieści trzy lata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urodziło mu się w Hebronie, kędy królował przez siedm lat, i przez sześć miesięcy; a trzydzieści i trzy lata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 mu się urodziło w Hebronie, gdzie królował siedm lat i sześć miesięcy. A trzydzieści i trzy lata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mu się urodziło w Hebronie, gdzie królował siedem lat i sześć miesięcy. Potem królował on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gdzie panował siedem lat i sześć miesięcy; trzydzieści trzy lata panował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synów urodziło mu się w Hebronie, gdzie królował siedem lat i sześć miesięcy, a następnie królował 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miesięcy, gdy panował w Hebronie, urodziło mu się sześciu synów. Przez następne trzydzieści trzy lata panował on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[synów] urodziło mu się w Chebronie. Królował tam siedem lat i sześć miesięcy, a w Jeruzalem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йому народилися в Хевроні, і він там царював сім літ і шість місяців. І тридцять три роки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urodziło mu się w Hebronie, gdzie królował siedem lat i sześć miesięcy; a w Jeruszalaim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Hebronie; i panował tam siedem lat i sześć miesięcy, a trzydzieści trzy lata panował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2024-04-29T10:57:09Z</dcterms:modified>
</cp:coreProperties>
</file>