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2"/>
        <w:gridCol w:w="2260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Achitub zrodził Sadoka, a Sadok zrodził Szalluma.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2024-04-30T07:45:38Z</dcterms:modified>
</cp:coreProperties>
</file>