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87"/>
        <w:gridCol w:w="2290"/>
        <w:gridCol w:w="4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Mika, jego syn, Reajasz, jego syn, Baal, jego syn,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2024-04-30T02:33:06Z</dcterms:modified>
</cp:coreProperties>
</file>