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1"/>
        <w:gridCol w:w="3415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Gerszoma: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Gerszoma: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Kehata: Amram, 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Kaatowi: Amram, Izaar, i Hebron, i Husyjel.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Kaat: Amram, Isaar, Hebron i Oziel.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Chebron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Gerszoma: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Gerszoma: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Gerszoma: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było na imię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Ґедсона: Ловеній і Семей.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Kehatha to: Amram, Ic'har, Hebron i Uzyel.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Kehata byli: Amram. Icchar i Hebron, i Uzziel.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2024-05-04T06:34:36Z</dcterms:modified>
</cp:coreProperties>
</file>