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dużo nas tutaj. Jest pora deszczowa. Nie jesteśmy w stanie stać tak na zewnątrz. Ponadto tej sprawy nie da się załatwić w jeden dzień albo dwa. Nasza nieprawość jest na to zbyt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 i pora deszczowa i nie możemy stać na dworze. Ponadto ta sprawa nie jest na jeden dzień ani dwa, gdyż jest nas wielu, którzy dopuściliśmy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wielki jest lud, i czas dżdżysty, i nie możemy stać na dworze; dotego ta sprawa nie jest dnia jednego, ani dwóch; bo nas wiele, którzyśmy się tego przestępstwa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iż lud wielki jest i czas dżdżysty, a nie możemy stać na dworze, a sprawa nie jest jednego dnia albo dwu (bośmy barzo zgrzeszyli w tej mowie),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deszczowa, tak że nie można pozostać na dworze; a sprawa ta nie na dzień jeden ani dwa, gdyż wielu z nas w tej sprawie zawiniło.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ludu tu dużo i jest pora deszczowa, więc nie można stać na dworze; nie jest to także sprawa do załatwienia w jeden lub dwa dni, gdyż jest nas wielu, którzy w tej sprawie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pora deszczowa nie pozwala zostawać na dworze! Nie jest to sprawa na jeden czy dwa dni, bo bardzo zgrzeszyliśmy w tym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nas wielu, a z powodu obecnej pory deszczowej nie sposób przebywać długo na dworze. Ponadto sprawa ta nie jest do załatwienia w jeden czy dwa dni, gdyż wielu z nas jest w nią zamieszanych.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jest liczny, a czas deszczowy. Nie sposób wytrzymać na otwartym polu. Ponadto sprawy tej nie można załatwić w przeciągu jednego lub dwóch dni, gdyż wielu spośród nas zawiniło pod tym względem.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нарід численний, і час зимовий, і немає сили стояти назовні. І діло не на один день і не на два, бо ми помножили, щоб чинити беззаконня в цьому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jest wielki, czas dżdżysty, więc nie możemy stać na dworze; to sprawa nie jednego dnia, ani dwóch, gdyż wielu dopuściło się tego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jest liczny, a to pora deszczów i nie można stać na dworze, zadanie to zaś nie zajmie jednego czy dwóch dni, gdyż wielce się zbuntowaliśmy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2024-05-03T02:09:12Z</dcterms:modified>
</cp:coreProperties>
</file>