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—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Machmas sto dwadzieścia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Machina, sto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stu dwudziestu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Mikmas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Mikmas - 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- 122,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Махмаса - сто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2024-05-01T00:40:04Z</dcterms:modified>
</cp:coreProperties>
</file>