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2"/>
        <w:gridCol w:w="3196"/>
        <w:gridCol w:w="44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Resina, synów Nekody, synów Gazama,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Resina, synów Nekody, synów Gazama,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Resina, synów Nekody, synów Gazzama;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Rezyna, synów Nekoda, synów Gazama,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Rasin, synowie Nekoda, synowie Gazam,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Resina, potomkowie Nekody, potomkowie Gazzama,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Resina, z synów Nekody, z synów Gazzama,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Resina, synowie Nekody, synowie Gazzama,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Resina, z rodu Nekody, z rodu Gazzama,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Recina, synowie Nekody, synowie Gazzama,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Расона, сини Некода, сини Ґазама,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Recyna, synów Nekoda, synów Gazzama,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Recina, synowie Nekody, synowie Gazzama,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2024-05-01T00:21:57Z</dcterms:modified>
</cp:coreProperties>
</file>