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karygodnie! — powiedziałem. — Powinniście żyć w bojaźni przed naszym Bogiem. Tymczasem ściągacie na nas hańbę ze strony wrogich nam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powiedziałem: Nie jest dobre to, co czynicie. Czy nie powinniście kroczyć w bojaźni naszego Boga, by uniknąć zhańbienia od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rzekł: Nie dobra to rzecz, którą wy czynicie; azaż nie w bojaźni Boga naszego chodzić macie raczej niż w hańbie poganów,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 dobra to rzecz, którą czynicie. Czemu nie w bojaźni Boga naszego chodzicie, aby nam nie urągali pogani, nieprzyjaciele naszy?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powiedziałem im: Nie jest dobre to, co czynicie. Czy nie powinniście żyć w bojaźni Boga naszego dla uniknięcia obelgi [ze strony] pogan, wrogów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dalej: Niedobra to rzecz, którą robicie. Czy nie powinniście raczej chodzić w bojaźni przed naszym Bogiem, aniżeli narażać się na zniewagi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mówiłem: Nie jest dobre to, co robicie! Czyż nie powinniście postępować w bojaźni naszego Boga, aby uniknąć obelg ze strony narodów,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 dalej: To, co robicie, nie jest uczciwe. Czyż nie powinniście postępować z bojaźnią przed naszym Bogiem, aby uniknąć poniżenia ze strony pogan,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dalej: - Niedobry to sposób postępowania. Czyż nie powinniście kroczyć w bojaźni Bożej, by uniknąć zniewag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добре слово, яке ви чините. Не так ходитимете в страсі вашого Бога через погорду народів,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powiedziałem: Niedobra to rzecz, którą wy czynicie! Czy nie macie chodzić w bojaźni naszego Boga, bardziej niż we wzgardzie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”Nie jest dobre to, co czynicie. Czyż ze względu na zniewagę od narodów, naszych nieprzyjaciół, nie powinniście chodzić w bojaźni przed naszym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2024-04-29T03:30:22Z</dcterms:modified>
</cp:coreProperties>
</file>