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gestii zostawiam to srebro i ten lud — powiedział. — Uczyń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Hamana: Przekazuję ci to srebro i ten lud, abyś uczynił z nim, co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Srebroć to daruję, i ten lud, abyś z nim czynił,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Srebro, które mi obiecujesz, niech twoje będzie, z ludem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Hamana: Niech będzie ci dane srebro i ten lud, abyś uczynił z nim to, co wydaje się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Tobie pozostawiam to srebro i ten lud, abyś uczynił z nim,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Hamana: Dostajesz i srebro, i ten lud, abyś z nim zrobił to, co wyda ci się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Hamana: „Pieniądze zatrzymaj, a z tym narodem postąpię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Srebro? Pozostawiam ci srebro i lud - uczyń z nim,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Аманові: А срібло держи, з народом же роби, як 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Hamana: Te pieniądze zostawiam tobie, jak również ten naród, abyś z nim postąpił jak to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”Dane jest ci to srebro, jak również ten lud, abyś z nim uczynił, co wyda się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2024-04-28T06:51:41Z</dcterms:modified>
</cp:coreProperties>
</file>