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Mordochaj swoje szaty, przywdział wór i (posypał się) popiołem – i wyszedł w środek miasta, wznosząc głośny i gorzki płacz.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2024-04-29T13:52:20Z</dcterms:modified>
</cp:coreProperties>
</file>