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 to, co uznacie za słuszne. Uczyńcie to w imieniu króla i opieczętujcie to królewskim sygnetem. Tego bowiem, co napisano w imieniu króla i co opieczętowano królewskim sygnetem, cofnąć już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do Żydów to, co uznacie za słuszne, w imieniu króla i zapieczętujcie pierścieniem królewskim. To bowiem, co zostało napisane w imieniu króla i zapieczętowane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piszcie do Żydów, jako się wam podoba, imieniem królewskiem, i zapieczętujcie pierścieniem królewskim; albowiem to, co się pisze imieniem królewskiem, i pieczętuje się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napiszcie Żydom, jako się wam podoba, imieniem królewskim, zapieczętowawszy listy sygnetem moim. Bo ten był obyczaj, iż listom, które imieniem królewskim posyłano a sygnetem jego zapieczętowano, żaden się nie śmiał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jeśli to będzie dobre w oczach waszych, napiszcie w sprawie Żydów, w imieniu króla, i zapieczętujcie sygnetem, ponieważ pismo króla, napisane w imieniu króla i zapieczętowane sygnetem króla,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Żydów, co uznacie za dobre, w imieniu króla i opieczętujcie to sygnetem królewskim, gdyż to, co się pisze w imieniu króla i co sygnetem królewskim jest opieczętowane,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pismo, które zostało napisane w imieniu króla i zapieczętowane królewskim sygnetem, nie może być cofnięte, sami więc w imieniu króla napiszcie w sprawie Żydów to, co uznacie za słuszne, i opieczętujcie królewskim sygnetem.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 moim imieniu napiszcie, co uznacie za słuszne i opieczętujcie moim pierścieniem, ponieważ tego, co z rozkazu króla zostało napisane i opieczętowane jego pierścieniem, nie można już odwołać”.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napiszcie sami w sprawie Żydów w imieniu króla to, co uznacie za wskazane, a następnie opieczętujcie [pismo] pierścieniem królewkim. To bowiem, co raz zostało napisane w imieniu króla i przypieczętowane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Напишіть і ви від мого імени, як ви вважаєте, і запечатайте моїм перстенем. На те, що пишеться за царським приказом і підпечатане моїм перстенем, не можна щось проти них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możecie napisać w imieniu króla list na korzyść Judejczyków; taki, jaki się okaże dobry w waszych oczach oraz opieczętować go królewską pieczęcią; bowiem pismo napisane w imieniu króla i opieczętowane królewską pieczęcią nie może być już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imieniu króla napiszcie na rzecz Żydów zgodnie z tym, co jest dobre w waszych oczach, i opieczętujcie to sygnetem królewskim; gdyż pisma, które zostało napisane w imieniu króla i opieczętowane sygnetem królewskim, unieważnić nie można”.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2024-04-28T22:37:33Z</dcterms:modified>
</cp:coreProperties>
</file>