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uczynisz ze swoim bydlęciem (i) ze swoją owcą – siedem dni będą przy swojej matce, a w ósmym dniu oddasz je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2024-05-07T06:17:58Z</dcterms:modified>
</cp:coreProperties>
</file>