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Aaron nosił imiona synów Izraela na napierśniku sądu na swoim sercu, gdy będzie wchodził do miejsca świętego, ku pamięci przed obliczem JAHWE – stale.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Aaron będzie nosił imiona synów Izraela na napierśniku sądu na swoim sercu, gdy będzie wchodził do miejsca świętego, aby przed obliczem JAHWE stale o nich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będzie nosił imiona synów Izraela na pektorale wyrokowania, na swych piersiach, gdy będzie wchodził do Miejsca Świętego, na wieczną pamiątkę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nosił Aaron imiona synów Izraelskich na napierśniku sądu, na piersiach swych, gdy będzie wchodził do świątnicy, na pamiątkę ustawiczną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nosił Aaron imiona synów Izraelowych w racjonale sądu na piersiach swoich, gdy będzie wchodził do świątnice - pamiątkę przed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Aaron będzie nosił imiona synów Izraela, wypisane na pektorale do radzenia się wyroczni, na swym sercu, gdy będzie wchodził do Miejsca Świętego, aby [o nich] pamiętał przed Panem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nosił imiona synów izraelskich na napierśniku wyrocznym na swoim sercu, gdy będzie wchodził do miejsca świętego, ku stałej pamięci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Aaron, gdy będzie wchodził do Miejsca Świętego, będzie nosił imiona Izraelitów na swym sercu, na pektorale do wyroczni, na stałą pamiątkę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Aaron będzie wchodził do miejsca świętego, będzie nosił imiona synów Izraela na swoim sercu, na pektorale do zasięgania wyroczni. Będzie tak czynił zawsze, aby były przypomnieniem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więc nosił imiona synów Izraela na pektorale [do] wyrokowania na swoim sercu, na wieczną pamiątkę przed Jahwe, ilekroć będzie wstępował do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będzie nosił imiona synów Jisraela na Napierśniku Prawa, na swoim sercu, gdy będzie wchodził do świętego [miejsca], aby było to stałym przypomnieniem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візьме імена синів ізраїльських на слові суддейськім на груди, як він входить до святого, память перед Богом. І покладеш на слові суддейськім мережки, покладеш ланцюжки на обох сторонах слова, і два малі щити покладеш на обох раменах наплечника з переду.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Ahron, kiedy będzie wchodził do świętych miejsc, będzie nosił na ustawiczną pamiątkę przed WIEKUISTYM imiona synów Israela na swoim sercu, na napierśniku wyrocznym.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Aaron ma stale nosić imiona synów Izraela na napierśniku sądu, na swoim sercu, gdy będzie wchodził do Miejsca Świętego, jako pamiątkę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2024-05-05T21:00:17Z</dcterms:modified>
</cp:coreProperties>
</file>