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położą swoje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drugiego z baranów. Tym razem również Aaron i jego synowie położą ręce na głowie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włożą swoje ręce na głowę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weźmiesz barana drugiego, a włoży Aaron i synowie jego ręce swoje na głowę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barana drugiego, na którego głowę Aaron i synowie jego włożą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weźmiesz drugiego barana, Aaron zaś i jego synowie położą ręce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położą swoje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położą ręce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drugiego barana. Aaron i jego synowie włożą ręce na jego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i drugiego barana, a Aaron i jego synowie niech włożą swe ręce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drugiego barana, a Aharon i jego synowie ucisną rękami głowę barana.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другого барана і Аарон та його сини покладе свої руки на голову барана.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Ahron oprze na głowie barana swoje ręce, jak również jego synowie,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”Następnie weźmiesz drugiego barana, Aaron zaś oraz jego synowie położą ręce na głowie tego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2024-04-29T09:02:00Z</dcterms:modified>
</cp:coreProperties>
</file>