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umieścił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umieścił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zasłonę we drzwiach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też postawił między przybytkiem świadectwa i ołtarzem napełniwszy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zawiesił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Przybytku zawiesił kotarę.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świętego mieszkania zawiesił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postawił przed wejściem do Przybytku [z] Namiotem Zjednoczenia i złożył na nim całopalenie i ofiarę z pokarmów,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zasłonę u wejścia do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zawiesił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zawiesił kotarę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2024-04-29T09:36:04Z</dcterms:modified>
</cp:coreProperties>
</file>