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zobaczył, że ustał deszcz i grad, i gromy, zaczął na nowo grzeszyć i stwardniało jego serce – jego i 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2024-05-04T21:19:42Z</dcterms:modified>
</cp:coreProperties>
</file>