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wyznaczył też czas, mówiąc: Jutro uczyni JAHWE rzecz tę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2024-04-20T00:52:01Z</dcterms:modified>
</cp:coreProperties>
</file>