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on potomka i nie ma następcy w jego ludzie, nikogo, kto przetrwałby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potomka, a jego ród następcy, nie ma nikogo, kto by przetrwał w jego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syna ani wnuka pośród swego ludu i nikt nie pozostanie w jego mieszkaniach.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syn ani wnuk między ludem jego, i nikt nie pozostanie w mieszkaniach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nasienia jego ani pokolenia w ludu jego, ani żadnego szczątku w krainach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mu syn, ani wnuk w jego narodzie, ani potomek zostanie w miejscu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rodzie nie pozostaje ani potomek, ani żadna latorośl, ani nikt w miejscu jego pobytu.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ani syna, ani wnuka w swoim rodzie i nikt nie pozostanie w miejscu jego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swego ludu nie będzie miał potomka ani wnuka, nikogo nie pozostawi w swojej siedzibie.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potomka ani wnuka pośród swego ludu, i nikogo z tych, co po nim pozostaną w miejscach, które zamieszkiwał.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буде знайомого в його народі, ані не спасеться його дім в піднебесній, але в тому, що є його, житимуть інші.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rodzinie nie pozostaje mu ani syn, ani wnuk i nie ma niedobitka w jego mieszkaniu.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miał potomnych ani potomstwa wśród swego ludu i nikt nie ocaleje w miejscu, gdzie on przebywa jako osiadły przybysz.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2024-04-20T07:51:26Z</dcterms:modified>
</cp:coreProperties>
</file>