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8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umiera ich dusza, a ich życie – (ginie) przez aniołów (śmierci).*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młodości kończą swe życie i giną z rąk aniołów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swoje życie spędzają wśród rozpustników.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młodości dusza ich, a żywot ich między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 w zaburzeniu dusza ich i żywot ich między niewieściuchami.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 za dni młodości, a życie ich godne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ich dusza umiera w kwiecie wieku, kończą swe życie wśród nierządników świątynnych.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w młodości, żyjąc wśród uprawiających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życie kończą haniebnie.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umiera w młodości, a życie ich jest jak życie nierządnic.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хай помре в молодості їхня душа, а їхнє життя хай зранене буде ангелами,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dusza wydana jest na śmierć od młodości, a ich życie między duchowymi nierządnikami.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umrze w młodości, a ich życie wśród nierządników świątynnych.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aniołów (śmierci), wg MT: wśród zajmujących się nierządem świątynnym, mężczyzn (&lt;x&gt;110 14:24&lt;/x&gt;) lub kobiet (&lt;x&gt;10 38:21&lt;/x&gt;); wg G: a ich życie śmiertelnie ranione przez aniołów, ἡ δὲ ζωὴ αὐτῶν τιτρωσκομένη ὑπὸ ἀγγέλων.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2024-04-29T13:28:59Z</dcterms:modified>
</cp:coreProperties>
</file>