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8"/>
        <w:gridCol w:w="2303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 sądzi ludy, daje pokarm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2024-04-29T12:15:39Z</dcterms:modified>
</cp:coreProperties>
</file>