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(On) swoim sługom nie dowierza i w swych aniołach widzi braki,*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braki, ּ</w:t>
      </w:r>
      <w:r>
        <w:rPr>
          <w:rtl/>
        </w:rPr>
        <w:t>תָהֳלָה</w:t>
      </w:r>
      <w:r>
        <w:rPr>
          <w:rtl w:val="0"/>
        </w:rPr>
        <w:t xml:space="preserve"> (tahala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15:15&lt;/x&gt;; &lt;x&gt;680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2024-05-02T14:15:17Z</dcterms:modified>
</cp:coreProperties>
</file>