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9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chwyta mądrych w ich przebiegłość,* tak że rada przewrotnych przepada.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przemądrzałych chwyta w ich własną przebiegłość, tak że rada przewrotnych jest bez sensu i 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chwyta mądrych w ich przebiegłości, tak że rada przewrotnych szybko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chwyta mądrych w chytrości ich, a radę przewrotnych prędko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chwyta mądre w ich chytrości, a radę przewrotnych rozsypuje.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mądrych On chwyta w ich przebiegłości, przepadają knowania podstępnych.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Usidla mądrych w ich własnej chytrości tak że plan przewrotnych szybko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Mądrych chwyta w ich własne pułapki, tak że plan przewrotnych szybko się rozpada.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Mędrców wikła w ich własną przebiegłość, a radę chytrych udaremnia.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Mędrców chwyta w ich własne sidła i udaremnia rady przewrotnych.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приймає мудрих в мудрості, а раду хитрих замінив.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Przemądrych chwyta w ich własnej chytrości, więc zamysł przebiegłych jest chybiony.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chwyta mądrych w ich własnej przebiegłości, tak iż zamysł sprytnych jest wprowadzany w czyn pochopnie;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42:7&lt;/x&gt;; &lt;x&gt;530 1:25&lt;/x&gt;; &lt;x&gt;530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2024-04-28T19:57:28Z</dcterms:modified>
</cp:coreProperties>
</file>