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przyszłego pokolenia* I niech lud, (który ma być) stworzony, chwali JH(WH),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 I niech chwali JAHWE lud, który On utworzy!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bowiem z wysokości swojej świątyni; JAHWE popatrzył z nieba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zapiszą dla narodu potomnego, a lud, który ma być stworzony, chwalić będzie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napiszą rodzajowi potomnemu, a lud, który będzie stworzony, będzie Pana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to zapisać dla następnego pokolenia, a lud, który zostanie stworzony, niech wychwala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pokolenia przyszłego I niech chwali Pana lud, który będzie stworzony,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pokoleń, by lud, który nastanie,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pokoleń, a lud, który będzie stworzony, niech wychwala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zapisane dla przyszłych pokoleń, by sławił Jahwe lud, który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приготовив свій престіл на небі, і його царство всіма володітиме.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zapisze dla rodu potomnego, a lud stworzony będzie chwalił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on ze swej świętej wysokości, z niebios JAHWE popatrzył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8:1-4&lt;/x&gt;; &lt;x&gt;290 30:8&lt;/x&gt;; &lt;x&gt;300 30:2&lt;/x&gt;; 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2024-05-05T15:00:53Z</dcterms:modified>
</cp:coreProperties>
</file>