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zbuntowały się narody,*A ludy obmyśliły marność?**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10:6&lt;/x&gt;; &lt;x&gt;730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należy do starszych Psalmów, z okresu monarchii (pod. jak: &lt;x&gt;230 59:9&lt;/x&gt;;&lt;x&gt;230 83:3-9&lt;/x&gt;), przypomina prorocki styl Izajasza. Jest to Psalm mesjański (pod. jak: Ps 22, 31, 110) i królewski zarazem, odnoszony do Chrystusa w &lt;x&gt;510 4:25&lt;/x&gt;. Być może powstał z okazji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2024-04-29T17:32:06Z</dcterms:modified>
</cp:coreProperties>
</file>