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Okropna rzecz* ** spadła na niego, Skoro się położył, to już się nie podniesie.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Okropna 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spotkała, Skoro się położył, już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któremu ufałem, który jadł mój chleb, podniósł przeciwko mnie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Pomsta się nań za niezbożność wylała, a iż się położył, więcej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niesprawiedliwe postanowili przeciwko mnie: Zali który śpi, więcej nie powstanie?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złośliwa nim zawładnęła i Już nie wstanie ten, co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nań śmiertelna zaraza, A skoro legł, już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 niego złośliwa zaraza, położył się i już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spadnie na niego złośliwa zaraza, a ten, który śpi, niech już nie wstanie!”.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”Drąży go nieuleczalna niemoc, położył się i już nie powstanie”.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дня Господь заповість своє милосердя, і вночі пісню у мені, молитву до Бога мого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Rozlana w nim zgubna sprawa; gdy się położył, 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mąż, z którym żyłem w pokoju, któremu ufałem, który jadł mój chleb, podniósł przeciw mnie swą piętę.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( rzecz, sprawa ) Beliala spadło na niego l. Spotkała go okropna rzecz.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2024-04-28T01:37:56Z</dcterms:modified>
</cp:coreProperties>
</file>